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1138C" w14:textId="77777777" w:rsidR="00E9503B" w:rsidRPr="00B109CD" w:rsidRDefault="00E9503B" w:rsidP="00360568">
      <w:pPr>
        <w:spacing w:before="480" w:after="0" w:line="240" w:lineRule="auto"/>
        <w:rPr>
          <w:rFonts w:ascii="Helvetica" w:eastAsia="Times New Roman" w:hAnsi="Helvetica" w:cs="Helvetica"/>
          <w:b/>
          <w:bCs/>
          <w:caps/>
          <w:sz w:val="23"/>
          <w:szCs w:val="23"/>
        </w:rPr>
      </w:pPr>
      <w:r w:rsidRPr="00B109CD">
        <w:rPr>
          <w:rFonts w:ascii="Helvetica" w:eastAsia="Times New Roman" w:hAnsi="Helvetica" w:cs="Helvetica"/>
          <w:b/>
          <w:bCs/>
          <w:caps/>
          <w:sz w:val="23"/>
          <w:szCs w:val="23"/>
        </w:rPr>
        <w:t>ADA Acknowledgement of Understanding:</w:t>
      </w:r>
    </w:p>
    <w:p w14:paraId="07F7D28E" w14:textId="77777777" w:rsidR="001A1E86" w:rsidRPr="00B109CD" w:rsidRDefault="00E9503B" w:rsidP="001A1E86">
      <w:pPr>
        <w:spacing w:after="0" w:line="240" w:lineRule="auto"/>
        <w:rPr>
          <w:rFonts w:ascii="Calibri" w:eastAsia="Calibri" w:hAnsi="Calibri" w:cs="Times New Roman"/>
          <w:sz w:val="24"/>
          <w:szCs w:val="24"/>
        </w:rPr>
      </w:pPr>
      <w:r w:rsidRPr="00B109CD">
        <w:rPr>
          <w:rFonts w:ascii="Helvetica" w:eastAsia="Times New Roman" w:hAnsi="Helvetica" w:cs="Helvetica"/>
          <w:b/>
          <w:bCs/>
          <w:caps/>
          <w:sz w:val="23"/>
          <w:szCs w:val="23"/>
        </w:rPr>
        <w:t xml:space="preserve">INTERACTIVE PROCESS OF </w:t>
      </w:r>
      <w:r w:rsidRPr="00B109CD">
        <w:rPr>
          <w:rFonts w:ascii="Helvetica" w:eastAsia="Times New Roman" w:hAnsi="Helvetica" w:cs="Helvetica"/>
          <w:b/>
          <w:bCs/>
          <w:caps/>
          <w:sz w:val="24"/>
          <w:szCs w:val="24"/>
        </w:rPr>
        <w:t>ACCOMMODATION</w:t>
      </w:r>
    </w:p>
    <w:p w14:paraId="49554C41" w14:textId="4CF55613" w:rsidR="00E9503B" w:rsidRDefault="00E9503B" w:rsidP="00E9503B">
      <w:pPr>
        <w:pStyle w:val="NormalWeb"/>
        <w:shd w:val="clear" w:color="auto" w:fill="FFFFFF"/>
        <w:spacing w:after="270" w:afterAutospacing="0"/>
        <w:textAlignment w:val="baseline"/>
        <w:rPr>
          <w:rFonts w:ascii="Helvetica" w:hAnsi="Helvetica" w:cs="Helvetica"/>
          <w:color w:val="333333"/>
        </w:rPr>
      </w:pPr>
      <w:r>
        <w:rPr>
          <w:rFonts w:ascii="Helvetica" w:hAnsi="Helvetica" w:cs="Helvetica"/>
          <w:color w:val="333333"/>
        </w:rPr>
        <w:t>The Americans with Disabilities Act (ADA) and the Rehabilitation Act of 1973 were established in order to provide a clear comprehensive national mandate for the elimination of discrimination against individuals with disabilities.</w:t>
      </w:r>
    </w:p>
    <w:p w14:paraId="685B3C11" w14:textId="44BD1A14" w:rsidR="00E9503B" w:rsidRPr="00E9503B" w:rsidRDefault="00E9503B" w:rsidP="00E9503B">
      <w:pPr>
        <w:shd w:val="clear" w:color="auto" w:fill="FFFFFF"/>
        <w:spacing w:before="100" w:beforeAutospacing="1" w:after="270" w:line="240" w:lineRule="auto"/>
        <w:textAlignment w:val="baseline"/>
        <w:rPr>
          <w:rFonts w:ascii="Helvetica" w:eastAsia="Times New Roman" w:hAnsi="Helvetica" w:cs="Helvetica"/>
          <w:color w:val="333333"/>
          <w:sz w:val="24"/>
          <w:szCs w:val="24"/>
        </w:rPr>
      </w:pPr>
      <w:r w:rsidRPr="00E9503B">
        <w:rPr>
          <w:rFonts w:ascii="Helvetica" w:eastAsia="Times New Roman" w:hAnsi="Helvetica" w:cs="Helvetica"/>
          <w:color w:val="333333"/>
          <w:sz w:val="24"/>
          <w:szCs w:val="24"/>
        </w:rPr>
        <w:t>According to the Equal Employment Opportunity Commission,</w:t>
      </w:r>
      <w:r w:rsidR="00360568">
        <w:rPr>
          <w:rFonts w:ascii="Helvetica" w:eastAsia="Times New Roman" w:hAnsi="Helvetica" w:cs="Helvetica"/>
          <w:color w:val="333333"/>
          <w:sz w:val="24"/>
          <w:szCs w:val="24"/>
        </w:rPr>
        <w:t xml:space="preserve"> </w:t>
      </w:r>
      <w:r w:rsidRPr="00E9503B">
        <w:rPr>
          <w:rFonts w:ascii="Helvetica" w:eastAsia="Times New Roman" w:hAnsi="Helvetica" w:cs="Helvetica"/>
          <w:color w:val="333333"/>
          <w:sz w:val="24"/>
          <w:szCs w:val="24"/>
        </w:rPr>
        <w:t>"Title I of the Americans with Disabilities Act of 1990 (ADA)</w:t>
      </w:r>
      <w:r w:rsidR="00360568">
        <w:rPr>
          <w:rFonts w:ascii="Helvetica" w:eastAsia="Times New Roman" w:hAnsi="Helvetica" w:cs="Helvetica"/>
          <w:color w:val="333333"/>
          <w:sz w:val="24"/>
          <w:szCs w:val="24"/>
        </w:rPr>
        <w:t xml:space="preserve"> </w:t>
      </w:r>
      <w:r w:rsidRPr="00E9503B">
        <w:rPr>
          <w:rFonts w:ascii="Helvetica" w:eastAsia="Times New Roman" w:hAnsi="Helvetica" w:cs="Helvetica"/>
          <w:color w:val="333333"/>
          <w:sz w:val="24"/>
          <w:szCs w:val="24"/>
        </w:rPr>
        <w:t>requires an employer</w:t>
      </w:r>
      <w:r w:rsidR="00360568">
        <w:rPr>
          <w:rFonts w:ascii="Helvetica" w:eastAsia="Times New Roman" w:hAnsi="Helvetica" w:cs="Helvetica"/>
          <w:color w:val="333333"/>
          <w:sz w:val="24"/>
          <w:szCs w:val="24"/>
        </w:rPr>
        <w:t xml:space="preserve"> </w:t>
      </w:r>
      <w:r w:rsidRPr="00E9503B">
        <w:rPr>
          <w:rFonts w:ascii="Helvetica" w:eastAsia="Times New Roman" w:hAnsi="Helvetica" w:cs="Helvetica"/>
          <w:color w:val="333333"/>
          <w:sz w:val="24"/>
          <w:szCs w:val="24"/>
        </w:rPr>
        <w:t>to provide reasonable accommodation to qualified individuals with disabilities who are employees or applicants for employment, unless to do so would cause undue hardship. In general, an accommodation is any change in the work environment or in the way things are customarily done that enables an individual with a disability to enjoy equal employment opportunities.</w:t>
      </w:r>
    </w:p>
    <w:p w14:paraId="0F1C4BF1" w14:textId="77777777" w:rsidR="00E9503B" w:rsidRPr="00E9503B" w:rsidRDefault="00E9503B" w:rsidP="00E9503B">
      <w:pPr>
        <w:shd w:val="clear" w:color="auto" w:fill="FFFFFF"/>
        <w:spacing w:before="100" w:beforeAutospacing="1" w:after="270" w:line="240" w:lineRule="auto"/>
        <w:textAlignment w:val="baseline"/>
        <w:rPr>
          <w:rFonts w:ascii="Helvetica" w:eastAsia="Times New Roman" w:hAnsi="Helvetica" w:cs="Helvetica"/>
          <w:color w:val="333333"/>
          <w:sz w:val="24"/>
          <w:szCs w:val="24"/>
        </w:rPr>
      </w:pPr>
      <w:r w:rsidRPr="00E9503B">
        <w:rPr>
          <w:rFonts w:ascii="Helvetica" w:eastAsia="Times New Roman" w:hAnsi="Helvetica" w:cs="Helvetica"/>
          <w:color w:val="333333"/>
          <w:sz w:val="24"/>
          <w:szCs w:val="24"/>
        </w:rPr>
        <w:t>There are three categories of reasonable accommodations:</w:t>
      </w:r>
    </w:p>
    <w:p w14:paraId="4B9A2861" w14:textId="77777777" w:rsidR="00E9503B" w:rsidRPr="00E9503B" w:rsidRDefault="00E9503B" w:rsidP="00E9503B">
      <w:pPr>
        <w:numPr>
          <w:ilvl w:val="0"/>
          <w:numId w:val="1"/>
        </w:numPr>
        <w:shd w:val="clear" w:color="auto" w:fill="FFFFFF"/>
        <w:spacing w:before="150" w:after="150" w:line="240" w:lineRule="auto"/>
        <w:textAlignment w:val="baseline"/>
        <w:rPr>
          <w:rFonts w:ascii="Helvetica" w:eastAsia="Times New Roman" w:hAnsi="Helvetica" w:cs="Helvetica"/>
          <w:color w:val="333333"/>
          <w:sz w:val="24"/>
          <w:szCs w:val="24"/>
        </w:rPr>
      </w:pPr>
      <w:r w:rsidRPr="00E9503B">
        <w:rPr>
          <w:rFonts w:ascii="Helvetica" w:eastAsia="Times New Roman" w:hAnsi="Helvetica" w:cs="Helvetica"/>
          <w:color w:val="333333"/>
          <w:sz w:val="24"/>
          <w:szCs w:val="24"/>
        </w:rPr>
        <w:t>Modifications or adjustments to a job application process that enable a qualified applicant with a disability to be considered for the position such qualified applicant desires; or</w:t>
      </w:r>
    </w:p>
    <w:p w14:paraId="740BE42E" w14:textId="77777777" w:rsidR="00E9503B" w:rsidRPr="00E9503B" w:rsidRDefault="00E9503B" w:rsidP="00E9503B">
      <w:pPr>
        <w:numPr>
          <w:ilvl w:val="0"/>
          <w:numId w:val="1"/>
        </w:numPr>
        <w:shd w:val="clear" w:color="auto" w:fill="FFFFFF"/>
        <w:spacing w:before="150" w:after="150" w:line="240" w:lineRule="auto"/>
        <w:textAlignment w:val="baseline"/>
        <w:rPr>
          <w:rFonts w:ascii="Helvetica" w:eastAsia="Times New Roman" w:hAnsi="Helvetica" w:cs="Helvetica"/>
          <w:color w:val="333333"/>
          <w:sz w:val="24"/>
          <w:szCs w:val="24"/>
        </w:rPr>
      </w:pPr>
      <w:r w:rsidRPr="00E9503B">
        <w:rPr>
          <w:rFonts w:ascii="Helvetica" w:eastAsia="Times New Roman" w:hAnsi="Helvetica" w:cs="Helvetica"/>
          <w:color w:val="333333"/>
          <w:sz w:val="24"/>
          <w:szCs w:val="24"/>
        </w:rPr>
        <w:t>Modifications or adjustments to the work environment, or to the manner or circumstances under which the position held or desired is customarily performed, that enable a qualified individual with a disability to perform the essential functions of that position; or</w:t>
      </w:r>
    </w:p>
    <w:p w14:paraId="073DBBD7" w14:textId="77777777" w:rsidR="00E9503B" w:rsidRPr="00E9503B" w:rsidRDefault="00E9503B" w:rsidP="00E9503B">
      <w:pPr>
        <w:numPr>
          <w:ilvl w:val="0"/>
          <w:numId w:val="1"/>
        </w:numPr>
        <w:shd w:val="clear" w:color="auto" w:fill="FFFFFF"/>
        <w:spacing w:before="150" w:after="150" w:line="240" w:lineRule="auto"/>
        <w:textAlignment w:val="baseline"/>
        <w:rPr>
          <w:rFonts w:ascii="Helvetica" w:eastAsia="Times New Roman" w:hAnsi="Helvetica" w:cs="Helvetica"/>
          <w:color w:val="333333"/>
          <w:sz w:val="24"/>
          <w:szCs w:val="24"/>
        </w:rPr>
      </w:pPr>
      <w:r w:rsidRPr="00E9503B">
        <w:rPr>
          <w:rFonts w:ascii="Helvetica" w:eastAsia="Times New Roman" w:hAnsi="Helvetica" w:cs="Helvetica"/>
          <w:color w:val="333333"/>
          <w:sz w:val="24"/>
          <w:szCs w:val="24"/>
        </w:rPr>
        <w:t>Modifications or adjustments that enable a covered entity's employee with a disability to enjoy equal benefits and privileges of employment as are enjoyed by its other similarly situated employees without disabilities."</w:t>
      </w:r>
    </w:p>
    <w:p w14:paraId="665BD5C9" w14:textId="77777777" w:rsidR="00E9503B" w:rsidRPr="00B109CD" w:rsidRDefault="00E9503B" w:rsidP="00E9503B">
      <w:pPr>
        <w:shd w:val="clear" w:color="auto" w:fill="FFFFFF"/>
        <w:spacing w:before="100" w:beforeAutospacing="1" w:after="270" w:line="240" w:lineRule="auto"/>
        <w:textAlignment w:val="baseline"/>
        <w:outlineLvl w:val="2"/>
        <w:rPr>
          <w:rFonts w:ascii="Helvetica" w:eastAsia="Times New Roman" w:hAnsi="Helvetica" w:cs="Helvetica"/>
          <w:b/>
          <w:bCs/>
          <w:caps/>
          <w:sz w:val="23"/>
          <w:szCs w:val="23"/>
        </w:rPr>
      </w:pPr>
      <w:r w:rsidRPr="00B109CD">
        <w:rPr>
          <w:rFonts w:ascii="Helvetica" w:eastAsia="Times New Roman" w:hAnsi="Helvetica" w:cs="Helvetica"/>
          <w:b/>
          <w:bCs/>
          <w:caps/>
          <w:sz w:val="23"/>
          <w:szCs w:val="23"/>
        </w:rPr>
        <w:t>WHO IS ELIGIBLE?</w:t>
      </w:r>
    </w:p>
    <w:p w14:paraId="6C256013" w14:textId="77777777" w:rsidR="00E9503B" w:rsidRPr="00E9503B" w:rsidRDefault="00E9503B" w:rsidP="00E9503B">
      <w:pPr>
        <w:shd w:val="clear" w:color="auto" w:fill="FFFFFF"/>
        <w:spacing w:before="100" w:beforeAutospacing="1" w:after="270" w:line="240" w:lineRule="auto"/>
        <w:textAlignment w:val="baseline"/>
        <w:rPr>
          <w:rFonts w:ascii="Helvetica" w:eastAsia="Times New Roman" w:hAnsi="Helvetica" w:cs="Helvetica"/>
          <w:color w:val="333333"/>
          <w:sz w:val="24"/>
          <w:szCs w:val="24"/>
        </w:rPr>
      </w:pPr>
      <w:r w:rsidRPr="00E9503B">
        <w:rPr>
          <w:rFonts w:ascii="Helvetica" w:eastAsia="Times New Roman" w:hAnsi="Helvetica" w:cs="Helvetica"/>
          <w:color w:val="333333"/>
          <w:sz w:val="24"/>
          <w:szCs w:val="24"/>
        </w:rPr>
        <w:t>To be eligible for a reasonable accommodation under the ADA, an employee must have an impairment that substantially limits one or more major life activities, or a record of such an impairment.</w:t>
      </w:r>
    </w:p>
    <w:p w14:paraId="70E3B3DB" w14:textId="0885324B" w:rsidR="00E9503B" w:rsidRPr="00E9503B" w:rsidRDefault="00E9503B" w:rsidP="00E9503B">
      <w:pPr>
        <w:shd w:val="clear" w:color="auto" w:fill="FFFFFF"/>
        <w:spacing w:before="100" w:beforeAutospacing="1" w:after="270" w:line="240" w:lineRule="auto"/>
        <w:textAlignment w:val="baseline"/>
        <w:rPr>
          <w:rFonts w:ascii="Helvetica" w:eastAsia="Times New Roman" w:hAnsi="Helvetica" w:cs="Helvetica"/>
          <w:color w:val="333333"/>
          <w:sz w:val="24"/>
          <w:szCs w:val="24"/>
        </w:rPr>
      </w:pPr>
      <w:r w:rsidRPr="00E9503B">
        <w:rPr>
          <w:rFonts w:ascii="Helvetica" w:eastAsia="Times New Roman" w:hAnsi="Helvetica" w:cs="Helvetica"/>
          <w:color w:val="333333"/>
          <w:sz w:val="24"/>
          <w:szCs w:val="24"/>
        </w:rPr>
        <w:t>Employees may be referred to the</w:t>
      </w:r>
      <w:r w:rsidR="00360568">
        <w:rPr>
          <w:rFonts w:ascii="Helvetica" w:eastAsia="Times New Roman" w:hAnsi="Helvetica" w:cs="Helvetica"/>
          <w:color w:val="333333"/>
          <w:sz w:val="24"/>
          <w:szCs w:val="24"/>
        </w:rPr>
        <w:t xml:space="preserve"> </w:t>
      </w:r>
      <w:r w:rsidRPr="00E9503B">
        <w:rPr>
          <w:rFonts w:ascii="Helvetica" w:eastAsia="Times New Roman" w:hAnsi="Helvetica" w:cs="Helvetica"/>
          <w:color w:val="333333"/>
          <w:sz w:val="24"/>
          <w:szCs w:val="24"/>
        </w:rPr>
        <w:t>ADA</w:t>
      </w:r>
      <w:r w:rsidR="00360568">
        <w:rPr>
          <w:rFonts w:ascii="Helvetica" w:eastAsia="Times New Roman" w:hAnsi="Helvetica" w:cs="Helvetica"/>
          <w:color w:val="333333"/>
          <w:sz w:val="24"/>
          <w:szCs w:val="24"/>
        </w:rPr>
        <w:t xml:space="preserve"> </w:t>
      </w:r>
      <w:r w:rsidRPr="00E9503B">
        <w:rPr>
          <w:rFonts w:ascii="Helvetica" w:eastAsia="Times New Roman" w:hAnsi="Helvetica" w:cs="Helvetica"/>
          <w:color w:val="333333"/>
          <w:sz w:val="24"/>
          <w:szCs w:val="24"/>
        </w:rPr>
        <w:t>Coordinator to engage in the interactive process of accommodations in various manners: by self-referral, from their supervisor, or from Human Resources and/or Medical Management, any of whom may contact the ADA Coordinator directly.</w:t>
      </w:r>
    </w:p>
    <w:p w14:paraId="4FE94CB2" w14:textId="2F93B697" w:rsidR="00CE6861" w:rsidRDefault="00E9503B" w:rsidP="00FC11A0">
      <w:pPr>
        <w:shd w:val="clear" w:color="auto" w:fill="FFFFFF"/>
        <w:spacing w:before="100" w:beforeAutospacing="1" w:after="270" w:line="240" w:lineRule="auto"/>
        <w:textAlignment w:val="baseline"/>
        <w:rPr>
          <w:rFonts w:ascii="Helvetica" w:eastAsia="Times New Roman" w:hAnsi="Helvetica" w:cs="Helvetica"/>
          <w:color w:val="333333"/>
          <w:sz w:val="24"/>
          <w:szCs w:val="24"/>
        </w:rPr>
      </w:pPr>
      <w:r w:rsidRPr="00E9503B">
        <w:rPr>
          <w:rFonts w:ascii="Helvetica" w:eastAsia="Times New Roman" w:hAnsi="Helvetica" w:cs="Helvetica"/>
          <w:color w:val="333333"/>
          <w:sz w:val="24"/>
          <w:szCs w:val="24"/>
        </w:rPr>
        <w:t>If an employee has a disability and requires an accommodation, the employer must provide a reasonable accommodation, unless the accommodation poses an undue hardship. An accommodation is not considered reasonable if it removes essential functions of the employee’s job.</w:t>
      </w:r>
    </w:p>
    <w:p w14:paraId="50D08FDA" w14:textId="6C2B8598" w:rsidR="00FC11A0" w:rsidRDefault="00FC11A0" w:rsidP="00FC11A0">
      <w:pPr>
        <w:shd w:val="clear" w:color="auto" w:fill="FFFFFF"/>
        <w:spacing w:before="100" w:beforeAutospacing="1" w:after="270" w:line="240" w:lineRule="auto"/>
        <w:textAlignment w:val="baseline"/>
        <w:rPr>
          <w:rFonts w:ascii="Helvetica" w:eastAsia="Times New Roman" w:hAnsi="Helvetica" w:cs="Helvetica"/>
          <w:color w:val="333333"/>
          <w:sz w:val="24"/>
          <w:szCs w:val="24"/>
        </w:rPr>
      </w:pPr>
    </w:p>
    <w:p w14:paraId="5CB10B88" w14:textId="77777777" w:rsidR="00FC11A0" w:rsidRPr="00FC11A0" w:rsidRDefault="00FC11A0" w:rsidP="00FC11A0">
      <w:pPr>
        <w:shd w:val="clear" w:color="auto" w:fill="FFFFFF"/>
        <w:spacing w:before="100" w:beforeAutospacing="1" w:after="270" w:line="240" w:lineRule="auto"/>
        <w:textAlignment w:val="baseline"/>
        <w:rPr>
          <w:rFonts w:ascii="Helvetica" w:eastAsia="Times New Roman" w:hAnsi="Helvetica" w:cs="Helvetica"/>
          <w:color w:val="333333"/>
          <w:sz w:val="24"/>
          <w:szCs w:val="24"/>
        </w:rPr>
      </w:pPr>
    </w:p>
    <w:p w14:paraId="44302101" w14:textId="77777777" w:rsidR="00E9503B" w:rsidRPr="00B109CD" w:rsidRDefault="00E9503B" w:rsidP="00E9503B">
      <w:pPr>
        <w:shd w:val="clear" w:color="auto" w:fill="FFFFFF"/>
        <w:spacing w:before="100" w:beforeAutospacing="1" w:after="270" w:line="240" w:lineRule="auto"/>
        <w:textAlignment w:val="baseline"/>
        <w:outlineLvl w:val="2"/>
        <w:rPr>
          <w:rFonts w:ascii="Helvetica" w:eastAsia="Times New Roman" w:hAnsi="Helvetica" w:cs="Helvetica"/>
          <w:b/>
          <w:bCs/>
          <w:caps/>
          <w:sz w:val="23"/>
          <w:szCs w:val="23"/>
        </w:rPr>
      </w:pPr>
      <w:r w:rsidRPr="00B109CD">
        <w:rPr>
          <w:rFonts w:ascii="Helvetica" w:eastAsia="Times New Roman" w:hAnsi="Helvetica" w:cs="Helvetica"/>
          <w:b/>
          <w:bCs/>
          <w:caps/>
          <w:sz w:val="23"/>
          <w:szCs w:val="23"/>
        </w:rPr>
        <w:t>WHAT IS THE INTERACTIVE PROCESS OF ACCOMMODATION?</w:t>
      </w:r>
    </w:p>
    <w:p w14:paraId="056F0320" w14:textId="77777777" w:rsidR="00E9503B" w:rsidRPr="00E9503B" w:rsidRDefault="00E9503B" w:rsidP="00E9503B">
      <w:pPr>
        <w:shd w:val="clear" w:color="auto" w:fill="FFFFFF"/>
        <w:spacing w:before="100" w:beforeAutospacing="1" w:after="270" w:line="240" w:lineRule="auto"/>
        <w:textAlignment w:val="baseline"/>
        <w:rPr>
          <w:rFonts w:ascii="Helvetica" w:eastAsia="Times New Roman" w:hAnsi="Helvetica" w:cs="Helvetica"/>
          <w:color w:val="333333"/>
          <w:sz w:val="24"/>
          <w:szCs w:val="24"/>
        </w:rPr>
      </w:pPr>
      <w:r w:rsidRPr="00E9503B">
        <w:rPr>
          <w:rFonts w:ascii="Helvetica" w:eastAsia="Times New Roman" w:hAnsi="Helvetica" w:cs="Helvetica"/>
          <w:color w:val="333333"/>
          <w:sz w:val="24"/>
          <w:szCs w:val="24"/>
        </w:rPr>
        <w:t>Once notification of an accommodation need and/or documentation of a disability has been received, the ADA Coordinator will:</w:t>
      </w:r>
    </w:p>
    <w:p w14:paraId="0ED79B59" w14:textId="2139E684" w:rsidR="00E9503B" w:rsidRDefault="00E9503B" w:rsidP="00193676">
      <w:pPr>
        <w:numPr>
          <w:ilvl w:val="0"/>
          <w:numId w:val="2"/>
        </w:numPr>
        <w:shd w:val="clear" w:color="auto" w:fill="FFFFFF"/>
        <w:spacing w:before="150" w:after="150" w:line="240" w:lineRule="auto"/>
        <w:textAlignment w:val="baseline"/>
        <w:rPr>
          <w:rFonts w:ascii="Helvetica" w:eastAsia="Times New Roman" w:hAnsi="Helvetica" w:cs="Helvetica"/>
          <w:color w:val="333333"/>
          <w:sz w:val="24"/>
          <w:szCs w:val="24"/>
        </w:rPr>
      </w:pPr>
      <w:r w:rsidRPr="00E9503B">
        <w:rPr>
          <w:rFonts w:ascii="Helvetica" w:eastAsia="Times New Roman" w:hAnsi="Helvetica" w:cs="Helvetica"/>
          <w:color w:val="333333"/>
          <w:sz w:val="24"/>
          <w:szCs w:val="24"/>
        </w:rPr>
        <w:t>Receive and review the employee’s documentation of a disability.</w:t>
      </w:r>
    </w:p>
    <w:p w14:paraId="006F6C12" w14:textId="07081E04" w:rsidR="00E9503B" w:rsidRPr="00E9503B" w:rsidRDefault="00E9503B" w:rsidP="00193676">
      <w:pPr>
        <w:numPr>
          <w:ilvl w:val="0"/>
          <w:numId w:val="2"/>
        </w:numPr>
        <w:shd w:val="clear" w:color="auto" w:fill="FFFFFF"/>
        <w:spacing w:before="150" w:after="150" w:line="240" w:lineRule="auto"/>
        <w:textAlignment w:val="baseline"/>
        <w:rPr>
          <w:rFonts w:ascii="Helvetica" w:eastAsia="Times New Roman" w:hAnsi="Helvetica" w:cs="Helvetica"/>
          <w:color w:val="333333"/>
          <w:sz w:val="24"/>
          <w:szCs w:val="24"/>
        </w:rPr>
      </w:pPr>
      <w:r w:rsidRPr="00E9503B">
        <w:rPr>
          <w:rFonts w:ascii="Helvetica" w:eastAsia="Times New Roman" w:hAnsi="Helvetica" w:cs="Helvetica"/>
          <w:color w:val="333333"/>
          <w:sz w:val="24"/>
          <w:szCs w:val="24"/>
        </w:rPr>
        <w:t>Obtain a current job description and/or</w:t>
      </w:r>
      <w:r w:rsidR="00360568">
        <w:rPr>
          <w:rFonts w:ascii="Helvetica" w:eastAsia="Times New Roman" w:hAnsi="Helvetica" w:cs="Helvetica"/>
          <w:color w:val="333333"/>
          <w:sz w:val="24"/>
          <w:szCs w:val="24"/>
        </w:rPr>
        <w:t xml:space="preserve"> </w:t>
      </w:r>
      <w:r w:rsidRPr="00E9503B">
        <w:rPr>
          <w:rFonts w:ascii="Helvetica" w:eastAsia="Times New Roman" w:hAnsi="Helvetica" w:cs="Helvetica"/>
          <w:color w:val="333333"/>
          <w:sz w:val="24"/>
          <w:szCs w:val="24"/>
        </w:rPr>
        <w:t>PIQ</w:t>
      </w:r>
      <w:r w:rsidR="00360568">
        <w:rPr>
          <w:rFonts w:ascii="Helvetica" w:eastAsia="Times New Roman" w:hAnsi="Helvetica" w:cs="Helvetica"/>
          <w:color w:val="333333"/>
          <w:sz w:val="24"/>
          <w:szCs w:val="24"/>
        </w:rPr>
        <w:t xml:space="preserve"> </w:t>
      </w:r>
      <w:r w:rsidRPr="00E9503B">
        <w:rPr>
          <w:rFonts w:ascii="Helvetica" w:eastAsia="Times New Roman" w:hAnsi="Helvetica" w:cs="Helvetica"/>
          <w:color w:val="333333"/>
          <w:sz w:val="24"/>
          <w:szCs w:val="24"/>
        </w:rPr>
        <w:t>from the supervisor, or Classification and Compensation.</w:t>
      </w:r>
    </w:p>
    <w:p w14:paraId="4D918DA2" w14:textId="77777777" w:rsidR="00E9503B" w:rsidRPr="00E9503B" w:rsidRDefault="00E9503B" w:rsidP="00E9503B">
      <w:pPr>
        <w:numPr>
          <w:ilvl w:val="0"/>
          <w:numId w:val="2"/>
        </w:numPr>
        <w:shd w:val="clear" w:color="auto" w:fill="FFFFFF"/>
        <w:spacing w:before="150" w:after="150" w:line="240" w:lineRule="auto"/>
        <w:textAlignment w:val="baseline"/>
        <w:rPr>
          <w:rFonts w:ascii="Helvetica" w:eastAsia="Times New Roman" w:hAnsi="Helvetica" w:cs="Helvetica"/>
          <w:color w:val="333333"/>
          <w:sz w:val="24"/>
          <w:szCs w:val="24"/>
        </w:rPr>
      </w:pPr>
      <w:r w:rsidRPr="00E9503B">
        <w:rPr>
          <w:rFonts w:ascii="Helvetica" w:eastAsia="Times New Roman" w:hAnsi="Helvetica" w:cs="Helvetica"/>
          <w:color w:val="333333"/>
          <w:sz w:val="24"/>
          <w:szCs w:val="24"/>
        </w:rPr>
        <w:t>Conduct discussions with the employee and the supervisor, to determine whether the employee satisfies the requisite skill, experience, education and other job-related requirements, and performs the essential functions of the position, with or without reasonable accommodation.</w:t>
      </w:r>
    </w:p>
    <w:p w14:paraId="63F3684D" w14:textId="77777777" w:rsidR="00E9503B" w:rsidRPr="00E9503B" w:rsidRDefault="00E9503B" w:rsidP="00E9503B">
      <w:pPr>
        <w:numPr>
          <w:ilvl w:val="0"/>
          <w:numId w:val="2"/>
        </w:numPr>
        <w:shd w:val="clear" w:color="auto" w:fill="FFFFFF"/>
        <w:spacing w:before="150" w:after="150" w:line="240" w:lineRule="auto"/>
        <w:textAlignment w:val="baseline"/>
        <w:rPr>
          <w:rFonts w:ascii="Helvetica" w:eastAsia="Times New Roman" w:hAnsi="Helvetica" w:cs="Helvetica"/>
          <w:color w:val="333333"/>
          <w:sz w:val="24"/>
          <w:szCs w:val="24"/>
        </w:rPr>
      </w:pPr>
      <w:r w:rsidRPr="00E9503B">
        <w:rPr>
          <w:rFonts w:ascii="Helvetica" w:eastAsia="Times New Roman" w:hAnsi="Helvetica" w:cs="Helvetica"/>
          <w:color w:val="333333"/>
          <w:sz w:val="24"/>
          <w:szCs w:val="24"/>
        </w:rPr>
        <w:t>Determine if the employee cannot meet a specific job-related duty due to the disability. The supervisor must be able to demonstrate that the specific duty is “job-related and consistent with business necessity.”</w:t>
      </w:r>
    </w:p>
    <w:p w14:paraId="0BF53F39" w14:textId="77777777" w:rsidR="00E9503B" w:rsidRPr="00E9503B" w:rsidRDefault="00E9503B" w:rsidP="00E9503B">
      <w:pPr>
        <w:numPr>
          <w:ilvl w:val="0"/>
          <w:numId w:val="2"/>
        </w:numPr>
        <w:shd w:val="clear" w:color="auto" w:fill="FFFFFF"/>
        <w:spacing w:before="150" w:after="150" w:line="240" w:lineRule="auto"/>
        <w:textAlignment w:val="baseline"/>
        <w:rPr>
          <w:rFonts w:ascii="Helvetica" w:eastAsia="Times New Roman" w:hAnsi="Helvetica" w:cs="Helvetica"/>
          <w:color w:val="333333"/>
          <w:sz w:val="24"/>
          <w:szCs w:val="24"/>
        </w:rPr>
      </w:pPr>
      <w:r w:rsidRPr="00E9503B">
        <w:rPr>
          <w:rFonts w:ascii="Helvetica" w:eastAsia="Times New Roman" w:hAnsi="Helvetica" w:cs="Helvetica"/>
          <w:color w:val="333333"/>
          <w:sz w:val="24"/>
          <w:szCs w:val="24"/>
        </w:rPr>
        <w:t>Engage in interactive communication with all parties to determine whether there are reasonable accommodations to enable the employee to perform the essential functions of the job, or to meet job-related requirements, unless the accommodation would impose an undue hardship.</w:t>
      </w:r>
    </w:p>
    <w:p w14:paraId="5A871ABD" w14:textId="77777777" w:rsidR="00E9503B" w:rsidRPr="00E9503B" w:rsidRDefault="00E9503B" w:rsidP="00E9503B">
      <w:pPr>
        <w:numPr>
          <w:ilvl w:val="0"/>
          <w:numId w:val="2"/>
        </w:numPr>
        <w:shd w:val="clear" w:color="auto" w:fill="FFFFFF"/>
        <w:spacing w:before="150" w:after="150" w:line="240" w:lineRule="auto"/>
        <w:textAlignment w:val="baseline"/>
        <w:rPr>
          <w:rFonts w:ascii="Helvetica" w:eastAsia="Times New Roman" w:hAnsi="Helvetica" w:cs="Helvetica"/>
          <w:color w:val="333333"/>
          <w:sz w:val="24"/>
          <w:szCs w:val="24"/>
        </w:rPr>
      </w:pPr>
      <w:r w:rsidRPr="00E9503B">
        <w:rPr>
          <w:rFonts w:ascii="Helvetica" w:eastAsia="Times New Roman" w:hAnsi="Helvetica" w:cs="Helvetica"/>
          <w:color w:val="333333"/>
          <w:sz w:val="24"/>
          <w:szCs w:val="24"/>
        </w:rPr>
        <w:t>If an accommodation is appropriate and agreed upon, all parties (employee, supervisor, medical management, etc.) will be advised, and accommodation will take effect. Email, memos and/or letters documenting accommodation will be completed and distributed.</w:t>
      </w:r>
    </w:p>
    <w:p w14:paraId="0C19A4DF" w14:textId="4D514BF4" w:rsidR="00E9503B" w:rsidRPr="00E9503B" w:rsidRDefault="00E9503B" w:rsidP="00E9503B">
      <w:pPr>
        <w:numPr>
          <w:ilvl w:val="0"/>
          <w:numId w:val="2"/>
        </w:numPr>
        <w:shd w:val="clear" w:color="auto" w:fill="FFFFFF"/>
        <w:spacing w:before="150" w:after="150" w:line="240" w:lineRule="auto"/>
        <w:textAlignment w:val="baseline"/>
        <w:rPr>
          <w:rFonts w:ascii="Helvetica" w:eastAsia="Times New Roman" w:hAnsi="Helvetica" w:cs="Helvetica"/>
          <w:color w:val="333333"/>
          <w:sz w:val="24"/>
          <w:szCs w:val="24"/>
        </w:rPr>
      </w:pPr>
      <w:r w:rsidRPr="00E9503B">
        <w:rPr>
          <w:rFonts w:ascii="Helvetica" w:eastAsia="Times New Roman" w:hAnsi="Helvetica" w:cs="Helvetica"/>
          <w:color w:val="333333"/>
          <w:sz w:val="24"/>
          <w:szCs w:val="24"/>
        </w:rPr>
        <w:t xml:space="preserve">If an accommodation is not available or reasonable, the employee may </w:t>
      </w:r>
      <w:r w:rsidR="00FC11A0">
        <w:rPr>
          <w:rFonts w:ascii="Helvetica" w:eastAsia="Times New Roman" w:hAnsi="Helvetica" w:cs="Helvetica"/>
          <w:color w:val="333333"/>
          <w:sz w:val="24"/>
          <w:szCs w:val="24"/>
        </w:rPr>
        <w:t xml:space="preserve">be eligible for medical leave and </w:t>
      </w:r>
      <w:r w:rsidRPr="00E9503B">
        <w:rPr>
          <w:rFonts w:ascii="Helvetica" w:eastAsia="Times New Roman" w:hAnsi="Helvetica" w:cs="Helvetica"/>
          <w:color w:val="333333"/>
          <w:sz w:val="24"/>
          <w:szCs w:val="24"/>
        </w:rPr>
        <w:t>enter into the ADA</w:t>
      </w:r>
      <w:r w:rsidR="00360568">
        <w:rPr>
          <w:rFonts w:ascii="Helvetica" w:eastAsia="Times New Roman" w:hAnsi="Helvetica" w:cs="Helvetica"/>
          <w:color w:val="333333"/>
          <w:sz w:val="24"/>
          <w:szCs w:val="24"/>
        </w:rPr>
        <w:t xml:space="preserve"> </w:t>
      </w:r>
      <w:r w:rsidRPr="00E9503B">
        <w:rPr>
          <w:rFonts w:ascii="Helvetica" w:eastAsia="Times New Roman" w:hAnsi="Helvetica" w:cs="Helvetica"/>
          <w:color w:val="333333"/>
          <w:sz w:val="24"/>
          <w:szCs w:val="24"/>
        </w:rPr>
        <w:t>Monitoring Program with the assis</w:t>
      </w:r>
      <w:r w:rsidR="00A46C0A">
        <w:rPr>
          <w:rFonts w:ascii="Helvetica" w:eastAsia="Times New Roman" w:hAnsi="Helvetica" w:cs="Helvetica"/>
          <w:color w:val="333333"/>
          <w:sz w:val="24"/>
          <w:szCs w:val="24"/>
        </w:rPr>
        <w:t>tance of WVU’s Talent Strategy</w:t>
      </w:r>
      <w:r w:rsidRPr="00E9503B">
        <w:rPr>
          <w:rFonts w:ascii="Helvetica" w:eastAsia="Times New Roman" w:hAnsi="Helvetica" w:cs="Helvetica"/>
          <w:color w:val="333333"/>
          <w:sz w:val="24"/>
          <w:szCs w:val="24"/>
        </w:rPr>
        <w:t>.</w:t>
      </w:r>
    </w:p>
    <w:p w14:paraId="4ED6BB2E" w14:textId="77777777" w:rsidR="00E9503B" w:rsidRPr="00B109CD" w:rsidRDefault="00E9503B" w:rsidP="00E9503B">
      <w:pPr>
        <w:shd w:val="clear" w:color="auto" w:fill="FFFFFF"/>
        <w:spacing w:before="100" w:beforeAutospacing="1" w:after="270" w:line="240" w:lineRule="auto"/>
        <w:textAlignment w:val="baseline"/>
        <w:outlineLvl w:val="2"/>
        <w:rPr>
          <w:rFonts w:ascii="Helvetica" w:eastAsia="Times New Roman" w:hAnsi="Helvetica" w:cs="Helvetica"/>
          <w:b/>
          <w:bCs/>
          <w:caps/>
          <w:sz w:val="23"/>
          <w:szCs w:val="23"/>
        </w:rPr>
      </w:pPr>
      <w:r w:rsidRPr="00B109CD">
        <w:rPr>
          <w:rFonts w:ascii="Helvetica" w:eastAsia="Times New Roman" w:hAnsi="Helvetica" w:cs="Helvetica"/>
          <w:b/>
          <w:bCs/>
          <w:caps/>
          <w:sz w:val="23"/>
          <w:szCs w:val="23"/>
        </w:rPr>
        <w:t>PLEASE NOTE</w:t>
      </w:r>
      <w:r w:rsidRPr="00B109CD">
        <w:rPr>
          <w:rFonts w:ascii="Helvetica" w:eastAsia="Times New Roman" w:hAnsi="Helvetica" w:cs="Helvetica"/>
          <w:b/>
          <w:bCs/>
          <w:i/>
          <w:iCs/>
          <w:caps/>
          <w:sz w:val="23"/>
          <w:szCs w:val="23"/>
        </w:rPr>
        <w:t>:</w:t>
      </w:r>
    </w:p>
    <w:p w14:paraId="1ED7A815" w14:textId="092020B4" w:rsidR="00E9503B" w:rsidRDefault="00E9503B" w:rsidP="00E9503B">
      <w:pPr>
        <w:numPr>
          <w:ilvl w:val="0"/>
          <w:numId w:val="3"/>
        </w:numPr>
        <w:shd w:val="clear" w:color="auto" w:fill="FFFFFF"/>
        <w:spacing w:before="150" w:after="150" w:line="240" w:lineRule="auto"/>
        <w:textAlignment w:val="baseline"/>
        <w:rPr>
          <w:rFonts w:ascii="Helvetica" w:eastAsia="Times New Roman" w:hAnsi="Helvetica" w:cs="Helvetica"/>
          <w:color w:val="333333"/>
          <w:sz w:val="24"/>
          <w:szCs w:val="24"/>
        </w:rPr>
      </w:pPr>
      <w:r w:rsidRPr="00E9503B">
        <w:rPr>
          <w:rFonts w:ascii="Helvetica" w:eastAsia="Times New Roman" w:hAnsi="Helvetica" w:cs="Helvetica"/>
          <w:color w:val="333333"/>
          <w:sz w:val="24"/>
          <w:szCs w:val="24"/>
        </w:rPr>
        <w:t>Some disabilities do not need accommodation. For example: an employee has a disability with a 10 lb. lifting restriction and has asked for an accommodation. The position does not require lifting. A meeting is held with the supervisor and the employee so that everyone understands that the job does not require lifting and the employee cannot be required to lift items over 10 lbs. The ADA Coordinator will not provide the employee with an accommodation as there is no need to do so. However, the</w:t>
      </w:r>
      <w:r w:rsidR="00360568">
        <w:rPr>
          <w:rFonts w:ascii="Helvetica" w:eastAsia="Times New Roman" w:hAnsi="Helvetica" w:cs="Helvetica"/>
          <w:color w:val="333333"/>
          <w:sz w:val="24"/>
          <w:szCs w:val="24"/>
        </w:rPr>
        <w:t xml:space="preserve"> </w:t>
      </w:r>
      <w:r w:rsidRPr="00E9503B">
        <w:rPr>
          <w:rFonts w:ascii="Helvetica" w:eastAsia="Times New Roman" w:hAnsi="Helvetica" w:cs="Helvetica"/>
          <w:color w:val="333333"/>
          <w:sz w:val="24"/>
          <w:szCs w:val="24"/>
        </w:rPr>
        <w:t>ADA</w:t>
      </w:r>
      <w:r w:rsidR="00360568">
        <w:rPr>
          <w:rFonts w:ascii="Helvetica" w:eastAsia="Times New Roman" w:hAnsi="Helvetica" w:cs="Helvetica"/>
          <w:color w:val="333333"/>
          <w:sz w:val="24"/>
          <w:szCs w:val="24"/>
        </w:rPr>
        <w:t xml:space="preserve"> </w:t>
      </w:r>
      <w:r w:rsidRPr="00E9503B">
        <w:rPr>
          <w:rFonts w:ascii="Helvetica" w:eastAsia="Times New Roman" w:hAnsi="Helvetica" w:cs="Helvetica"/>
          <w:color w:val="333333"/>
          <w:sz w:val="24"/>
          <w:szCs w:val="24"/>
        </w:rPr>
        <w:t>Coordinator will work with the parties to facilitate and resolve issues such as the one noted above.</w:t>
      </w:r>
    </w:p>
    <w:p w14:paraId="5257F556" w14:textId="77777777" w:rsidR="00CE6861" w:rsidRDefault="00CE6861" w:rsidP="00CE6861">
      <w:pPr>
        <w:shd w:val="clear" w:color="auto" w:fill="FFFFFF"/>
        <w:spacing w:before="150" w:after="150" w:line="240" w:lineRule="auto"/>
        <w:textAlignment w:val="baseline"/>
        <w:rPr>
          <w:rFonts w:ascii="Helvetica" w:eastAsia="Times New Roman" w:hAnsi="Helvetica" w:cs="Helvetica"/>
          <w:color w:val="333333"/>
          <w:sz w:val="24"/>
          <w:szCs w:val="24"/>
        </w:rPr>
      </w:pPr>
    </w:p>
    <w:p w14:paraId="617F4FDF" w14:textId="77777777" w:rsidR="00CE6861" w:rsidRDefault="00CE6861" w:rsidP="00FC11A0">
      <w:pPr>
        <w:shd w:val="clear" w:color="auto" w:fill="FFFFFF"/>
        <w:spacing w:before="150" w:after="150" w:line="240" w:lineRule="auto"/>
        <w:textAlignment w:val="baseline"/>
        <w:rPr>
          <w:rFonts w:ascii="Helvetica" w:eastAsia="Times New Roman" w:hAnsi="Helvetica" w:cs="Helvetica"/>
          <w:color w:val="333333"/>
          <w:sz w:val="24"/>
          <w:szCs w:val="24"/>
        </w:rPr>
      </w:pPr>
    </w:p>
    <w:p w14:paraId="6C28185E" w14:textId="77777777" w:rsidR="00E9503B" w:rsidRPr="00E9503B" w:rsidRDefault="00E9503B" w:rsidP="00CE6861">
      <w:pPr>
        <w:numPr>
          <w:ilvl w:val="0"/>
          <w:numId w:val="3"/>
        </w:numPr>
        <w:shd w:val="clear" w:color="auto" w:fill="FFFFFF"/>
        <w:spacing w:before="150" w:after="150" w:line="240" w:lineRule="auto"/>
        <w:textAlignment w:val="baseline"/>
        <w:rPr>
          <w:rFonts w:ascii="Helvetica" w:eastAsia="Times New Roman" w:hAnsi="Helvetica" w:cs="Helvetica"/>
          <w:color w:val="333333"/>
          <w:sz w:val="24"/>
          <w:szCs w:val="24"/>
        </w:rPr>
      </w:pPr>
      <w:r w:rsidRPr="00E9503B">
        <w:rPr>
          <w:rFonts w:ascii="Helvetica" w:eastAsia="Times New Roman" w:hAnsi="Helvetica" w:cs="Helvetica"/>
          <w:color w:val="333333"/>
          <w:sz w:val="24"/>
          <w:szCs w:val="24"/>
        </w:rPr>
        <w:t>With the exception of Medical Management, medical information will not be shared without permission from the employee. Restrictions, limitations and accommodations will be discussed with necessary supervisory staff and Human Resources in order to implement accommodations. When necessary, for environmental, health, and safety, and legal matters, employee accommodation information may be shared with persons who will treat such disclosed information confidentially.</w:t>
      </w:r>
    </w:p>
    <w:p w14:paraId="593BBFBD" w14:textId="77777777" w:rsidR="001A1E86" w:rsidRPr="00423BDD" w:rsidRDefault="001A1E86" w:rsidP="001A1E86">
      <w:pPr>
        <w:spacing w:after="0" w:line="240" w:lineRule="auto"/>
        <w:rPr>
          <w:rFonts w:eastAsia="Calibri" w:cs="Times New Roman"/>
          <w:color w:val="000000"/>
          <w:sz w:val="24"/>
          <w:szCs w:val="24"/>
        </w:rPr>
      </w:pPr>
    </w:p>
    <w:p w14:paraId="64379D95" w14:textId="77777777" w:rsidR="001A1E86" w:rsidRPr="00423BDD" w:rsidRDefault="001A1E86" w:rsidP="001A1E86">
      <w:pPr>
        <w:spacing w:after="0" w:line="240" w:lineRule="auto"/>
        <w:rPr>
          <w:rFonts w:eastAsia="Calibri" w:cs="Times New Roman"/>
          <w:color w:val="000000"/>
          <w:sz w:val="24"/>
          <w:szCs w:val="24"/>
        </w:rPr>
      </w:pPr>
    </w:p>
    <w:p w14:paraId="44A55ADC" w14:textId="77777777" w:rsidR="00CE6861" w:rsidRPr="00CE6861" w:rsidRDefault="00CE6861" w:rsidP="00CE6861">
      <w:pPr>
        <w:spacing w:after="0" w:line="240" w:lineRule="auto"/>
        <w:rPr>
          <w:rFonts w:ascii="Arial" w:eastAsia="Times New Roman" w:hAnsi="Arial" w:cs="Arial"/>
          <w:b/>
          <w:sz w:val="24"/>
          <w:szCs w:val="24"/>
        </w:rPr>
      </w:pPr>
      <w:r w:rsidRPr="00CE6861">
        <w:rPr>
          <w:rFonts w:ascii="Arial" w:eastAsia="Times New Roman" w:hAnsi="Arial" w:cs="Arial"/>
          <w:b/>
          <w:sz w:val="24"/>
          <w:szCs w:val="24"/>
        </w:rPr>
        <w:t>By signing below, I hereby acknowledge that I fully understand</w:t>
      </w:r>
      <w:r>
        <w:rPr>
          <w:rFonts w:ascii="Arial" w:eastAsia="Times New Roman" w:hAnsi="Arial" w:cs="Arial"/>
          <w:b/>
          <w:sz w:val="24"/>
          <w:szCs w:val="24"/>
        </w:rPr>
        <w:t xml:space="preserve"> the interactive process as outlined herein</w:t>
      </w:r>
      <w:r w:rsidRPr="00CE6861">
        <w:rPr>
          <w:rFonts w:ascii="Arial" w:eastAsia="Times New Roman" w:hAnsi="Arial" w:cs="Arial"/>
          <w:b/>
          <w:sz w:val="24"/>
          <w:szCs w:val="24"/>
        </w:rPr>
        <w:t>.</w:t>
      </w:r>
    </w:p>
    <w:p w14:paraId="169B7BD2" w14:textId="77777777" w:rsidR="001A1E86" w:rsidRPr="00CE6861" w:rsidRDefault="001A1E86" w:rsidP="001A1E86">
      <w:pPr>
        <w:spacing w:after="0" w:line="240" w:lineRule="auto"/>
        <w:rPr>
          <w:rFonts w:ascii="Arial" w:eastAsia="Calibri" w:hAnsi="Arial" w:cs="Arial"/>
          <w:color w:val="000000"/>
          <w:sz w:val="24"/>
          <w:szCs w:val="24"/>
        </w:rPr>
      </w:pPr>
    </w:p>
    <w:p w14:paraId="65E9EF38" w14:textId="49511993" w:rsidR="00CE6861" w:rsidRPr="00CE6861" w:rsidRDefault="00CE6861" w:rsidP="00CE6861">
      <w:pPr>
        <w:spacing w:after="0" w:line="240" w:lineRule="auto"/>
        <w:rPr>
          <w:rFonts w:ascii="Arial" w:eastAsia="Times New Roman" w:hAnsi="Arial" w:cs="Arial"/>
          <w:b/>
          <w:sz w:val="24"/>
          <w:szCs w:val="24"/>
        </w:rPr>
      </w:pPr>
      <w:r w:rsidRPr="00CE6861">
        <w:rPr>
          <w:rFonts w:ascii="Arial" w:eastAsia="Times New Roman" w:hAnsi="Arial" w:cs="Arial"/>
          <w:b/>
          <w:sz w:val="24"/>
          <w:szCs w:val="24"/>
        </w:rPr>
        <w:t>________________________</w:t>
      </w:r>
      <w:r w:rsidRPr="00CE6861">
        <w:rPr>
          <w:rFonts w:ascii="Arial" w:eastAsia="Times New Roman" w:hAnsi="Arial" w:cs="Arial"/>
          <w:b/>
          <w:sz w:val="24"/>
          <w:szCs w:val="24"/>
        </w:rPr>
        <w:tab/>
      </w:r>
      <w:r w:rsidRPr="00CE6861">
        <w:rPr>
          <w:rFonts w:ascii="Arial" w:eastAsia="Times New Roman" w:hAnsi="Arial" w:cs="Arial"/>
          <w:b/>
          <w:sz w:val="24"/>
          <w:szCs w:val="24"/>
        </w:rPr>
        <w:tab/>
      </w:r>
      <w:r w:rsidRPr="00CE6861">
        <w:rPr>
          <w:rFonts w:ascii="Arial" w:eastAsia="Times New Roman" w:hAnsi="Arial" w:cs="Arial"/>
          <w:b/>
          <w:sz w:val="24"/>
          <w:szCs w:val="24"/>
        </w:rPr>
        <w:tab/>
      </w:r>
      <w:r w:rsidRPr="00CE6861">
        <w:rPr>
          <w:rFonts w:ascii="Arial" w:eastAsia="Times New Roman" w:hAnsi="Arial" w:cs="Arial"/>
          <w:b/>
          <w:sz w:val="24"/>
          <w:szCs w:val="24"/>
        </w:rPr>
        <w:tab/>
      </w:r>
    </w:p>
    <w:p w14:paraId="5A8B1F91" w14:textId="474EE8E7" w:rsidR="00CE6861" w:rsidRPr="00CE6861" w:rsidRDefault="00CE6861" w:rsidP="00CE6861">
      <w:pPr>
        <w:spacing w:after="0" w:line="240" w:lineRule="auto"/>
        <w:rPr>
          <w:rFonts w:ascii="Arial" w:eastAsia="Times New Roman" w:hAnsi="Arial" w:cs="Arial"/>
          <w:b/>
          <w:sz w:val="24"/>
          <w:szCs w:val="24"/>
        </w:rPr>
      </w:pPr>
      <w:r w:rsidRPr="00CE6861">
        <w:rPr>
          <w:rFonts w:ascii="Arial" w:eastAsia="Times New Roman" w:hAnsi="Arial" w:cs="Arial"/>
          <w:b/>
          <w:sz w:val="24"/>
          <w:szCs w:val="24"/>
        </w:rPr>
        <w:t>Employee</w:t>
      </w:r>
      <w:r w:rsidRPr="00CE6861">
        <w:rPr>
          <w:rFonts w:ascii="Arial" w:eastAsia="Times New Roman" w:hAnsi="Arial" w:cs="Arial"/>
          <w:b/>
          <w:sz w:val="24"/>
          <w:szCs w:val="24"/>
        </w:rPr>
        <w:tab/>
      </w:r>
      <w:r w:rsidRPr="00CE6861">
        <w:rPr>
          <w:rFonts w:ascii="Arial" w:eastAsia="Times New Roman" w:hAnsi="Arial" w:cs="Arial"/>
          <w:b/>
          <w:sz w:val="24"/>
          <w:szCs w:val="24"/>
        </w:rPr>
        <w:tab/>
      </w:r>
      <w:r w:rsidRPr="00CE6861">
        <w:rPr>
          <w:rFonts w:ascii="Arial" w:eastAsia="Times New Roman" w:hAnsi="Arial" w:cs="Arial"/>
          <w:b/>
          <w:sz w:val="24"/>
          <w:szCs w:val="24"/>
        </w:rPr>
        <w:tab/>
      </w:r>
      <w:r w:rsidRPr="00CE6861">
        <w:rPr>
          <w:rFonts w:ascii="Arial" w:eastAsia="Times New Roman" w:hAnsi="Arial" w:cs="Arial"/>
          <w:b/>
          <w:sz w:val="24"/>
          <w:szCs w:val="24"/>
        </w:rPr>
        <w:tab/>
      </w:r>
      <w:r w:rsidRPr="00CE6861">
        <w:rPr>
          <w:rFonts w:ascii="Arial" w:eastAsia="Times New Roman" w:hAnsi="Arial" w:cs="Arial"/>
          <w:b/>
          <w:sz w:val="24"/>
          <w:szCs w:val="24"/>
        </w:rPr>
        <w:tab/>
      </w:r>
      <w:r w:rsidRPr="00CE6861">
        <w:rPr>
          <w:rFonts w:ascii="Arial" w:eastAsia="Times New Roman" w:hAnsi="Arial" w:cs="Arial"/>
          <w:b/>
          <w:sz w:val="24"/>
          <w:szCs w:val="24"/>
        </w:rPr>
        <w:tab/>
      </w:r>
      <w:r w:rsidRPr="00CE6861">
        <w:rPr>
          <w:rFonts w:ascii="Arial" w:eastAsia="Times New Roman" w:hAnsi="Arial" w:cs="Arial"/>
          <w:b/>
          <w:sz w:val="24"/>
          <w:szCs w:val="24"/>
        </w:rPr>
        <w:tab/>
        <w:t xml:space="preserve"> </w:t>
      </w:r>
    </w:p>
    <w:p w14:paraId="2646F0EB" w14:textId="3949D137" w:rsidR="00CE6861" w:rsidRPr="00CE6861" w:rsidRDefault="00CE6861" w:rsidP="00CE6861">
      <w:pPr>
        <w:spacing w:after="0" w:line="240" w:lineRule="auto"/>
        <w:rPr>
          <w:rFonts w:ascii="Arial" w:eastAsia="Times New Roman" w:hAnsi="Arial" w:cs="Arial"/>
          <w:sz w:val="24"/>
          <w:szCs w:val="24"/>
        </w:rPr>
      </w:pPr>
      <w:r w:rsidRPr="00CE6861">
        <w:rPr>
          <w:rFonts w:ascii="Arial" w:eastAsia="Times New Roman" w:hAnsi="Arial" w:cs="Arial"/>
          <w:sz w:val="24"/>
          <w:szCs w:val="24"/>
        </w:rPr>
        <w:t>________________________</w:t>
      </w:r>
      <w:r w:rsidRPr="00CE6861">
        <w:rPr>
          <w:rFonts w:ascii="Arial" w:eastAsia="Times New Roman" w:hAnsi="Arial" w:cs="Arial"/>
          <w:sz w:val="24"/>
          <w:szCs w:val="24"/>
        </w:rPr>
        <w:tab/>
      </w:r>
      <w:r w:rsidRPr="00CE6861">
        <w:rPr>
          <w:rFonts w:ascii="Arial" w:eastAsia="Times New Roman" w:hAnsi="Arial" w:cs="Arial"/>
          <w:sz w:val="24"/>
          <w:szCs w:val="24"/>
        </w:rPr>
        <w:tab/>
      </w:r>
      <w:r w:rsidRPr="00CE6861">
        <w:rPr>
          <w:rFonts w:ascii="Arial" w:eastAsia="Times New Roman" w:hAnsi="Arial" w:cs="Arial"/>
          <w:sz w:val="24"/>
          <w:szCs w:val="24"/>
        </w:rPr>
        <w:tab/>
      </w:r>
      <w:r w:rsidRPr="00CE6861">
        <w:rPr>
          <w:rFonts w:ascii="Arial" w:eastAsia="Times New Roman" w:hAnsi="Arial" w:cs="Arial"/>
          <w:sz w:val="24"/>
          <w:szCs w:val="24"/>
        </w:rPr>
        <w:tab/>
      </w:r>
    </w:p>
    <w:p w14:paraId="0A9528C9" w14:textId="5FEC0904" w:rsidR="00CE6861" w:rsidRPr="00CE6861" w:rsidRDefault="00CE6861" w:rsidP="00CE6861">
      <w:pPr>
        <w:spacing w:after="0" w:line="240" w:lineRule="auto"/>
        <w:rPr>
          <w:rFonts w:ascii="Arial" w:eastAsia="Times New Roman" w:hAnsi="Arial" w:cs="Arial"/>
          <w:b/>
          <w:sz w:val="24"/>
          <w:szCs w:val="24"/>
        </w:rPr>
      </w:pPr>
      <w:r w:rsidRPr="00CE6861">
        <w:rPr>
          <w:rFonts w:ascii="Arial" w:eastAsia="Times New Roman" w:hAnsi="Arial" w:cs="Arial"/>
          <w:b/>
          <w:sz w:val="24"/>
          <w:szCs w:val="24"/>
        </w:rPr>
        <w:t>Date</w:t>
      </w:r>
      <w:r w:rsidRPr="00CE6861">
        <w:rPr>
          <w:rFonts w:ascii="Arial" w:eastAsia="Times New Roman" w:hAnsi="Arial" w:cs="Arial"/>
          <w:b/>
          <w:sz w:val="24"/>
          <w:szCs w:val="24"/>
        </w:rPr>
        <w:tab/>
      </w:r>
      <w:r w:rsidRPr="00CE6861">
        <w:rPr>
          <w:rFonts w:ascii="Arial" w:eastAsia="Times New Roman" w:hAnsi="Arial" w:cs="Arial"/>
          <w:b/>
          <w:sz w:val="24"/>
          <w:szCs w:val="24"/>
        </w:rPr>
        <w:tab/>
      </w:r>
      <w:r w:rsidRPr="00CE6861">
        <w:rPr>
          <w:rFonts w:ascii="Arial" w:eastAsia="Times New Roman" w:hAnsi="Arial" w:cs="Arial"/>
          <w:b/>
          <w:sz w:val="24"/>
          <w:szCs w:val="24"/>
        </w:rPr>
        <w:tab/>
      </w:r>
      <w:r w:rsidRPr="00CE6861">
        <w:rPr>
          <w:rFonts w:ascii="Arial" w:eastAsia="Times New Roman" w:hAnsi="Arial" w:cs="Arial"/>
          <w:b/>
          <w:sz w:val="24"/>
          <w:szCs w:val="24"/>
        </w:rPr>
        <w:tab/>
      </w:r>
      <w:r w:rsidRPr="00CE6861">
        <w:rPr>
          <w:rFonts w:ascii="Arial" w:eastAsia="Times New Roman" w:hAnsi="Arial" w:cs="Arial"/>
          <w:b/>
          <w:sz w:val="24"/>
          <w:szCs w:val="24"/>
        </w:rPr>
        <w:tab/>
      </w:r>
      <w:r w:rsidRPr="00CE6861">
        <w:rPr>
          <w:rFonts w:ascii="Arial" w:eastAsia="Times New Roman" w:hAnsi="Arial" w:cs="Arial"/>
          <w:b/>
          <w:sz w:val="24"/>
          <w:szCs w:val="24"/>
        </w:rPr>
        <w:tab/>
      </w:r>
      <w:r w:rsidRPr="00CE6861">
        <w:rPr>
          <w:rFonts w:ascii="Arial" w:eastAsia="Times New Roman" w:hAnsi="Arial" w:cs="Arial"/>
          <w:b/>
          <w:sz w:val="24"/>
          <w:szCs w:val="24"/>
        </w:rPr>
        <w:tab/>
      </w:r>
      <w:r w:rsidRPr="00CE6861">
        <w:rPr>
          <w:rFonts w:ascii="Arial" w:eastAsia="Times New Roman" w:hAnsi="Arial" w:cs="Arial"/>
          <w:b/>
          <w:sz w:val="24"/>
          <w:szCs w:val="24"/>
        </w:rPr>
        <w:tab/>
      </w:r>
    </w:p>
    <w:p w14:paraId="174A7074" w14:textId="77777777" w:rsidR="00CE6861" w:rsidRPr="00CE6861" w:rsidRDefault="00CE6861" w:rsidP="001A1E86">
      <w:pPr>
        <w:spacing w:after="0" w:line="240" w:lineRule="auto"/>
        <w:rPr>
          <w:rFonts w:ascii="Arial" w:eastAsia="Calibri" w:hAnsi="Arial" w:cs="Arial"/>
          <w:color w:val="000000"/>
          <w:sz w:val="24"/>
          <w:szCs w:val="24"/>
        </w:rPr>
      </w:pPr>
    </w:p>
    <w:p w14:paraId="1DC8C5EB" w14:textId="77777777" w:rsidR="001A1E86" w:rsidRPr="00423BDD" w:rsidRDefault="001A1E86" w:rsidP="001A1E86">
      <w:pPr>
        <w:spacing w:after="0" w:line="240" w:lineRule="auto"/>
        <w:rPr>
          <w:rFonts w:eastAsia="Calibri" w:cs="Times New Roman"/>
          <w:color w:val="000000"/>
          <w:sz w:val="24"/>
          <w:szCs w:val="24"/>
        </w:rPr>
      </w:pPr>
    </w:p>
    <w:p w14:paraId="3A5D8F8E" w14:textId="77777777" w:rsidR="001A1E86" w:rsidRPr="00294C7E" w:rsidRDefault="001A1E86" w:rsidP="001A1E86">
      <w:pPr>
        <w:pStyle w:val="NoSpacing"/>
        <w:rPr>
          <w:rFonts w:cs="Times New Roman"/>
        </w:rPr>
      </w:pPr>
    </w:p>
    <w:p w14:paraId="3259037E" w14:textId="77777777" w:rsidR="001A1E86" w:rsidRPr="00294C7E" w:rsidRDefault="001A1E86" w:rsidP="001A1E86">
      <w:pPr>
        <w:pStyle w:val="NoSpacing"/>
        <w:rPr>
          <w:rFonts w:cs="Times New Roman"/>
        </w:rPr>
      </w:pPr>
      <w:r w:rsidRPr="00294C7E">
        <w:rPr>
          <w:rFonts w:cs="Times New Roman"/>
        </w:rPr>
        <w:t xml:space="preserve">         </w:t>
      </w:r>
    </w:p>
    <w:p w14:paraId="1BE7C880" w14:textId="77777777" w:rsidR="001A1E86" w:rsidRPr="00294C7E" w:rsidRDefault="001A1E86" w:rsidP="001A1E86">
      <w:pPr>
        <w:spacing w:after="0" w:line="240" w:lineRule="auto"/>
        <w:contextualSpacing/>
        <w:rPr>
          <w:rFonts w:cs="Times New Roman"/>
        </w:rPr>
      </w:pPr>
    </w:p>
    <w:p w14:paraId="2603942B" w14:textId="77777777" w:rsidR="001A1E86" w:rsidRPr="00294C7E" w:rsidRDefault="001A1E86" w:rsidP="001A1E86">
      <w:pPr>
        <w:spacing w:after="0" w:line="240" w:lineRule="auto"/>
        <w:contextualSpacing/>
      </w:pPr>
    </w:p>
    <w:p w14:paraId="7257FBE7" w14:textId="77777777" w:rsidR="000B308E" w:rsidRDefault="00B93E91"/>
    <w:sectPr w:rsidR="000B308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EB7B1" w14:textId="77777777" w:rsidR="00B93E91" w:rsidRDefault="00B93E91">
      <w:pPr>
        <w:spacing w:after="0" w:line="240" w:lineRule="auto"/>
      </w:pPr>
      <w:r>
        <w:separator/>
      </w:r>
    </w:p>
  </w:endnote>
  <w:endnote w:type="continuationSeparator" w:id="0">
    <w:p w14:paraId="350537D7" w14:textId="77777777" w:rsidR="00B93E91" w:rsidRDefault="00B9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Times New Roman Bold"/>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BD5D1" w14:textId="77777777" w:rsidR="005979A8" w:rsidRDefault="00713DA8">
    <w:pPr>
      <w:pStyle w:val="Footer"/>
    </w:pPr>
    <w:r>
      <w:t xml:space="preserve">PO Box 6202   </w:t>
    </w:r>
    <w:r>
      <w:rPr>
        <w:rFonts w:cstheme="minorHAnsi"/>
      </w:rPr>
      <w:t>▪</w:t>
    </w:r>
    <w:r>
      <w:t xml:space="preserve">  1085 Van Voorhis Road  </w:t>
    </w:r>
    <w:r>
      <w:rPr>
        <w:rFonts w:cstheme="minorHAnsi"/>
      </w:rPr>
      <w:t>▪</w:t>
    </w:r>
    <w:r>
      <w:t xml:space="preserve">  Morgantown, West Virginia 26505  </w:t>
    </w:r>
    <w:r>
      <w:rPr>
        <w:rFonts w:cstheme="minorHAnsi"/>
      </w:rPr>
      <w:t>▪</w:t>
    </w:r>
    <w:r>
      <w:t xml:space="preserve">  304.293.5600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80550" w14:textId="77777777" w:rsidR="00B93E91" w:rsidRDefault="00B93E91">
      <w:pPr>
        <w:spacing w:after="0" w:line="240" w:lineRule="auto"/>
      </w:pPr>
      <w:r>
        <w:separator/>
      </w:r>
    </w:p>
  </w:footnote>
  <w:footnote w:type="continuationSeparator" w:id="0">
    <w:p w14:paraId="6E44BA55" w14:textId="77777777" w:rsidR="00B93E91" w:rsidRDefault="00B93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62623" w14:textId="77777777" w:rsidR="005979A8" w:rsidRDefault="00713DA8">
    <w:pPr>
      <w:pStyle w:val="Header"/>
    </w:pPr>
    <w:r>
      <w:rPr>
        <w:noProof/>
      </w:rPr>
      <w:drawing>
        <wp:inline distT="0" distB="0" distL="0" distR="0" wp14:anchorId="0A28462A" wp14:editId="1C664540">
          <wp:extent cx="3939503" cy="594360"/>
          <wp:effectExtent l="0" t="0" r="4445" b="0"/>
          <wp:docPr id="1" name="Picture 1" descr="West Virginia University &#10;Division of Diversity, Equity and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I Logo.png"/>
                  <pic:cNvPicPr/>
                </pic:nvPicPr>
                <pic:blipFill>
                  <a:blip r:embed="rId1">
                    <a:extLst>
                      <a:ext uri="{28A0092B-C50C-407E-A947-70E740481C1C}">
                        <a14:useLocalDpi xmlns:a14="http://schemas.microsoft.com/office/drawing/2010/main" val="0"/>
                      </a:ext>
                    </a:extLst>
                  </a:blip>
                  <a:stretch>
                    <a:fillRect/>
                  </a:stretch>
                </pic:blipFill>
                <pic:spPr>
                  <a:xfrm>
                    <a:off x="0" y="0"/>
                    <a:ext cx="3982725" cy="6008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A7E70"/>
    <w:multiLevelType w:val="multilevel"/>
    <w:tmpl w:val="B7D0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601409"/>
    <w:multiLevelType w:val="multilevel"/>
    <w:tmpl w:val="86447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AD7CF8"/>
    <w:multiLevelType w:val="multilevel"/>
    <w:tmpl w:val="38184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E86"/>
    <w:rsid w:val="001A1E86"/>
    <w:rsid w:val="002A501E"/>
    <w:rsid w:val="00360568"/>
    <w:rsid w:val="004A0BF6"/>
    <w:rsid w:val="005D7CED"/>
    <w:rsid w:val="00713DA8"/>
    <w:rsid w:val="007C72CD"/>
    <w:rsid w:val="008F6B34"/>
    <w:rsid w:val="00995052"/>
    <w:rsid w:val="00A46C0A"/>
    <w:rsid w:val="00A714AC"/>
    <w:rsid w:val="00B109CD"/>
    <w:rsid w:val="00B93E91"/>
    <w:rsid w:val="00BE5367"/>
    <w:rsid w:val="00C616BA"/>
    <w:rsid w:val="00CE6861"/>
    <w:rsid w:val="00D94DA9"/>
    <w:rsid w:val="00E9503B"/>
    <w:rsid w:val="00EC0DE7"/>
    <w:rsid w:val="00FC1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1533A"/>
  <w15:chartTrackingRefBased/>
  <w15:docId w15:val="{49F89C8A-DBB1-4436-8C51-362F7CF5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E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E86"/>
  </w:style>
  <w:style w:type="paragraph" w:styleId="Footer">
    <w:name w:val="footer"/>
    <w:basedOn w:val="Normal"/>
    <w:link w:val="FooterChar"/>
    <w:uiPriority w:val="99"/>
    <w:unhideWhenUsed/>
    <w:rsid w:val="001A1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E86"/>
  </w:style>
  <w:style w:type="character" w:styleId="Hyperlink">
    <w:name w:val="Hyperlink"/>
    <w:basedOn w:val="DefaultParagraphFont"/>
    <w:uiPriority w:val="99"/>
    <w:unhideWhenUsed/>
    <w:rsid w:val="001A1E86"/>
    <w:rPr>
      <w:color w:val="0563C1" w:themeColor="hyperlink"/>
      <w:u w:val="single"/>
    </w:rPr>
  </w:style>
  <w:style w:type="paragraph" w:styleId="NoSpacing">
    <w:name w:val="No Spacing"/>
    <w:uiPriority w:val="1"/>
    <w:qFormat/>
    <w:rsid w:val="001A1E86"/>
    <w:pPr>
      <w:spacing w:after="0" w:line="240" w:lineRule="auto"/>
    </w:pPr>
  </w:style>
  <w:style w:type="paragraph" w:styleId="NormalWeb">
    <w:name w:val="Normal (Web)"/>
    <w:basedOn w:val="Normal"/>
    <w:uiPriority w:val="99"/>
    <w:semiHidden/>
    <w:unhideWhenUsed/>
    <w:rsid w:val="00E950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503B"/>
  </w:style>
  <w:style w:type="paragraph" w:styleId="BalloonText">
    <w:name w:val="Balloon Text"/>
    <w:basedOn w:val="Normal"/>
    <w:link w:val="BalloonTextChar"/>
    <w:uiPriority w:val="99"/>
    <w:semiHidden/>
    <w:unhideWhenUsed/>
    <w:rsid w:val="00CE6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8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372543">
      <w:bodyDiv w:val="1"/>
      <w:marLeft w:val="0"/>
      <w:marRight w:val="0"/>
      <w:marTop w:val="0"/>
      <w:marBottom w:val="0"/>
      <w:divBdr>
        <w:top w:val="none" w:sz="0" w:space="0" w:color="auto"/>
        <w:left w:val="none" w:sz="0" w:space="0" w:color="auto"/>
        <w:bottom w:val="none" w:sz="0" w:space="0" w:color="auto"/>
        <w:right w:val="none" w:sz="0" w:space="0" w:color="auto"/>
      </w:divBdr>
    </w:div>
    <w:div w:id="195817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765</Words>
  <Characters>4364</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WHO IS ELIGIBLE?</vt:lpstr>
      <vt:lpstr>        WHAT IS THE INTERACTIVE PROCESS OF ACCOMMODATION?</vt:lpstr>
      <vt:lpstr>        PLEASE NOTE:</vt:lpstr>
    </vt:vector>
  </TitlesOfParts>
  <Company>West Virginia University</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Hess</dc:creator>
  <cp:keywords/>
  <dc:description/>
  <cp:lastModifiedBy>Sarah Hensley</cp:lastModifiedBy>
  <cp:revision>3</cp:revision>
  <cp:lastPrinted>2016-09-30T20:27:00Z</cp:lastPrinted>
  <dcterms:created xsi:type="dcterms:W3CDTF">2021-02-11T19:17:00Z</dcterms:created>
  <dcterms:modified xsi:type="dcterms:W3CDTF">2021-04-15T14:17:00Z</dcterms:modified>
</cp:coreProperties>
</file>